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D1" w:rsidRDefault="007640D1" w:rsidP="007640D1">
      <w:pPr>
        <w:pStyle w:val="ttulo-IEIJ"/>
        <w:jc w:val="center"/>
        <w:rPr>
          <w:sz w:val="36"/>
          <w:szCs w:val="36"/>
        </w:rPr>
      </w:pPr>
    </w:p>
    <w:p w:rsidR="007640D1" w:rsidRPr="007640D1" w:rsidRDefault="00076BAD" w:rsidP="007640D1">
      <w:pPr>
        <w:pStyle w:val="ttulo-IEIJ"/>
        <w:jc w:val="center"/>
        <w:rPr>
          <w:sz w:val="36"/>
          <w:szCs w:val="36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0D1" w:rsidRPr="007640D1">
        <w:rPr>
          <w:sz w:val="36"/>
          <w:szCs w:val="36"/>
        </w:rPr>
        <w:t>Covid-19: como a vacina vai chegar até seu braço</w:t>
      </w:r>
    </w:p>
    <w:p w:rsidR="007640D1" w:rsidRPr="007640D1" w:rsidRDefault="007640D1" w:rsidP="007640D1">
      <w:pPr>
        <w:widowControl/>
        <w:numPr>
          <w:ilvl w:val="0"/>
          <w:numId w:val="8"/>
        </w:numPr>
        <w:suppressAutoHyphens w:val="0"/>
        <w:spacing w:line="480" w:lineRule="auto"/>
        <w:ind w:left="120" w:right="120"/>
        <w:jc w:val="left"/>
        <w:rPr>
          <w:rFonts w:ascii="Helvetica" w:eastAsia="Times New Roman" w:hAnsi="Helvetica" w:cs="Helvetica"/>
          <w:color w:val="222222"/>
          <w:lang w:eastAsia="pt-BR" w:bidi="ar-SA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94607</wp:posOffset>
            </wp:positionH>
            <wp:positionV relativeFrom="paragraph">
              <wp:posOffset>161554</wp:posOffset>
            </wp:positionV>
            <wp:extent cx="890905" cy="308758"/>
            <wp:effectExtent l="19050" t="0" r="4445" b="0"/>
            <wp:wrapThrough wrapText="bothSides">
              <wp:wrapPolygon edited="0">
                <wp:start x="-462" y="0"/>
                <wp:lineTo x="-462" y="19990"/>
                <wp:lineTo x="21708" y="19990"/>
                <wp:lineTo x="21708" y="0"/>
                <wp:lineTo x="-462" y="0"/>
              </wp:wrapPolygon>
            </wp:wrapThrough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0D1">
        <w:rPr>
          <w:rFonts w:ascii="Helvetica" w:eastAsia="Times New Roman" w:hAnsi="Helvetica" w:cs="Helvetica"/>
          <w:color w:val="222222"/>
          <w:lang w:eastAsia="pt-BR" w:bidi="ar-SA"/>
        </w:rPr>
        <w:t>30 de janeiro de 2021</w:t>
      </w:r>
    </w:p>
    <w:p w:rsidR="007640D1" w:rsidRDefault="007640D1" w:rsidP="007640D1">
      <w:pPr>
        <w:pStyle w:val="highlight--bold"/>
        <w:numPr>
          <w:ilvl w:val="0"/>
          <w:numId w:val="8"/>
        </w:numPr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color w:val="222222"/>
        </w:rPr>
        <w:t xml:space="preserve">Descubra como as vacinas </w:t>
      </w:r>
      <w:r w:rsidR="00F949AA">
        <w:rPr>
          <w:rFonts w:ascii="Helvetica" w:hAnsi="Helvetica" w:cs="Helvetica"/>
          <w:b/>
          <w:bCs/>
          <w:color w:val="222222"/>
        </w:rPr>
        <w:t xml:space="preserve">contra a </w:t>
      </w:r>
      <w:proofErr w:type="spellStart"/>
      <w:r w:rsidR="00F949AA">
        <w:rPr>
          <w:rFonts w:ascii="Helvetica" w:hAnsi="Helvetica" w:cs="Helvetica"/>
          <w:b/>
          <w:bCs/>
          <w:color w:val="222222"/>
        </w:rPr>
        <w:t>covid</w:t>
      </w:r>
      <w:proofErr w:type="spellEnd"/>
      <w:r w:rsidR="00F949AA">
        <w:rPr>
          <w:rFonts w:ascii="Helvetica" w:hAnsi="Helvetica" w:cs="Helvetica"/>
          <w:b/>
          <w:bCs/>
          <w:color w:val="222222"/>
        </w:rPr>
        <w:t xml:space="preserve"> </w:t>
      </w:r>
      <w:r>
        <w:rPr>
          <w:rFonts w:ascii="Helvetica" w:hAnsi="Helvetica" w:cs="Helvetica"/>
          <w:b/>
          <w:bCs/>
          <w:color w:val="222222"/>
        </w:rPr>
        <w:t>foram dos laborat</w:t>
      </w:r>
      <w:r>
        <w:rPr>
          <w:rFonts w:ascii="Helvetica" w:hAnsi="Helvetica" w:cs="Helvetica"/>
          <w:b/>
          <w:bCs/>
          <w:color w:val="222222"/>
        </w:rPr>
        <w:t>ó</w:t>
      </w:r>
      <w:r>
        <w:rPr>
          <w:rFonts w:ascii="Helvetica" w:hAnsi="Helvetica" w:cs="Helvetica"/>
          <w:b/>
          <w:bCs/>
          <w:color w:val="222222"/>
        </w:rPr>
        <w:t>rios aos braços das pessoas em tempo recorde.</w:t>
      </w:r>
    </w:p>
    <w:p w:rsidR="007640D1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106482</wp:posOffset>
            </wp:positionH>
            <wp:positionV relativeFrom="paragraph">
              <wp:posOffset>-9245</wp:posOffset>
            </wp:positionV>
            <wp:extent cx="6084867" cy="4275117"/>
            <wp:effectExtent l="19050" t="0" r="0" b="0"/>
            <wp:wrapNone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7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189865</wp:posOffset>
            </wp:positionV>
            <wp:extent cx="6120130" cy="1365250"/>
            <wp:effectExtent l="19050" t="0" r="0" b="0"/>
            <wp:wrapThrough wrapText="bothSides">
              <wp:wrapPolygon edited="0">
                <wp:start x="-67" y="0"/>
                <wp:lineTo x="-67" y="21399"/>
                <wp:lineTo x="21582" y="21399"/>
                <wp:lineTo x="21582" y="0"/>
                <wp:lineTo x="-67" y="0"/>
              </wp:wrapPolygon>
            </wp:wrapThrough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lastRenderedPageBreak/>
        <w:t xml:space="preserve">Os cientistas começaram a busca por uma vacina contra o novo </w:t>
      </w:r>
      <w:proofErr w:type="spellStart"/>
      <w:r w:rsidRPr="003C7470">
        <w:rPr>
          <w:sz w:val="28"/>
          <w:szCs w:val="28"/>
        </w:rPr>
        <w:t>coronavírus</w:t>
      </w:r>
      <w:proofErr w:type="spellEnd"/>
      <w:r w:rsidRPr="003C7470">
        <w:rPr>
          <w:sz w:val="28"/>
          <w:szCs w:val="28"/>
        </w:rPr>
        <w:t xml:space="preserve"> em janeiro de 2020.</w:t>
      </w: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Os pesquisadores estudaram o vírus em detalhes para </w:t>
      </w:r>
      <w:r w:rsidR="00AB26CA">
        <w:rPr>
          <w:sz w:val="28"/>
          <w:szCs w:val="28"/>
        </w:rPr>
        <w:t xml:space="preserve">descobrir como combatê-lo. </w:t>
      </w: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Os pesquisadores testaram esses antígenos usando modelos de computador e células em laboratório, monitorando os efeitos colaterais.</w:t>
      </w:r>
    </w:p>
    <w:p w:rsidR="003C7470" w:rsidRPr="003C7470" w:rsidRDefault="003C7470" w:rsidP="003C7470">
      <w:pPr>
        <w:spacing w:before="120" w:line="240" w:lineRule="auto"/>
        <w:jc w:val="center"/>
        <w:rPr>
          <w:sz w:val="28"/>
          <w:szCs w:val="28"/>
        </w:rPr>
      </w:pPr>
    </w:p>
    <w:p w:rsidR="008F1F19" w:rsidRDefault="003C747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23354</wp:posOffset>
            </wp:positionH>
            <wp:positionV relativeFrom="paragraph">
              <wp:posOffset>1389248</wp:posOffset>
            </wp:positionV>
            <wp:extent cx="6120493" cy="4063986"/>
            <wp:effectExtent l="19050" t="0" r="0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6" cy="40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F19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1323975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Uma vez que os testes laboratoriais foram concluídos, as vacinas foram aplicadas em voluntários no mundo todo para garantir que fossem seguras e eficazes, mas também para calcular a dosagem.</w:t>
      </w:r>
    </w:p>
    <w:p w:rsidR="008F1F19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Os resultados dos testes bem-sucedidos foram então enviados para aprovação dos órgãos que regulamentam o uso seguro de medicamentos.</w:t>
      </w:r>
    </w:p>
    <w:p w:rsidR="0078550D" w:rsidRPr="003C7470" w:rsidRDefault="0078550D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7B1D61" w:rsidRDefault="00F949AA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1562735</wp:posOffset>
            </wp:positionV>
            <wp:extent cx="6120130" cy="3372485"/>
            <wp:effectExtent l="19050" t="0" r="0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D61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567815"/>
            <wp:effectExtent l="19050" t="0" r="0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Normalmente, é neste ponto — depois que um medicamento é aprovado — que as empresas farmacêuticas começam a aumentar a produção.</w:t>
      </w:r>
    </w:p>
    <w:p w:rsidR="007B1D61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Esses grandes lotes de vacina são verificados quanto à qualidade antes de serem colocados em frascos e transportados.</w:t>
      </w:r>
    </w:p>
    <w:p w:rsidR="007B1D61" w:rsidRDefault="0040121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82731</wp:posOffset>
            </wp:positionH>
            <wp:positionV relativeFrom="paragraph">
              <wp:posOffset>1203474</wp:posOffset>
            </wp:positionV>
            <wp:extent cx="6120493" cy="3028208"/>
            <wp:effectExtent l="19050" t="0" r="0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D61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318260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F949AA" w:rsidP="003C7470">
      <w:pPr>
        <w:spacing w:before="12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Depois,</w:t>
      </w:r>
      <w:proofErr w:type="gramStart"/>
      <w:r>
        <w:rPr>
          <w:sz w:val="28"/>
          <w:szCs w:val="28"/>
        </w:rPr>
        <w:t xml:space="preserve"> </w:t>
      </w:r>
      <w:r w:rsidR="007B1D61" w:rsidRPr="003C7470">
        <w:rPr>
          <w:sz w:val="28"/>
          <w:szCs w:val="28"/>
        </w:rPr>
        <w:t xml:space="preserve"> </w:t>
      </w:r>
      <w:proofErr w:type="gramEnd"/>
      <w:r w:rsidR="007B1D61" w:rsidRPr="003C7470">
        <w:rPr>
          <w:sz w:val="28"/>
          <w:szCs w:val="28"/>
        </w:rPr>
        <w:t>as vacinas são enviadas por uma "cadeia de frio" para garantir que sejam sempre mantidas na temperatura certa.</w:t>
      </w:r>
    </w:p>
    <w:p w:rsidR="007B1D61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Garantir que as vacinas estejam disponíveis para aqueles que mais precisam, não apenas para aqueles que podem comprá-las, é </w:t>
      </w:r>
      <w:r w:rsidR="00AB26CA">
        <w:rPr>
          <w:sz w:val="28"/>
          <w:szCs w:val="28"/>
        </w:rPr>
        <w:t>importante</w:t>
      </w:r>
      <w:r w:rsidRPr="003C7470">
        <w:rPr>
          <w:sz w:val="28"/>
          <w:szCs w:val="28"/>
        </w:rPr>
        <w:t xml:space="preserve"> para acabar com a pandemia global.</w:t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437005"/>
            <wp:effectExtent l="19050" t="0" r="0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-3455</wp:posOffset>
            </wp:positionV>
            <wp:extent cx="6120493" cy="3253839"/>
            <wp:effectExtent l="19050" t="0" r="0" b="0"/>
            <wp:wrapNone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Assim que uma vacina chega a um país, a qualidade do lote é testada em um local seguro antes de ser distribuída.</w:t>
      </w:r>
    </w:p>
    <w:p w:rsidR="007B1D61" w:rsidRPr="003C7470" w:rsidRDefault="007B1D61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Depois de liberados pelos testadores, lotes menores são transportados novamente em veículos com temperatura controlada para hospitais, farmácias, clínicas e outros centros de vacinação.</w:t>
      </w: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543685"/>
            <wp:effectExtent l="19050" t="0" r="0" b="0"/>
            <wp:docPr id="2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E51989" w:rsidRDefault="00F949AA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110490</wp:posOffset>
            </wp:positionV>
            <wp:extent cx="6120130" cy="3099435"/>
            <wp:effectExtent l="19050" t="0" r="0" b="0"/>
            <wp:wrapNone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Funcionários treinados nos centros de vacinação recebem esses lotes menores e garantem que sejam armazenados corretamente à espera dos pacientes.</w:t>
      </w:r>
    </w:p>
    <w:p w:rsidR="003C7470" w:rsidRPr="003C7470" w:rsidRDefault="003C7470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Uma vez inserida na seringa, a solução é injetada na parte superior do braço do paciente, onde começa seu verdadeiro trabalho.</w:t>
      </w:r>
    </w:p>
    <w:p w:rsidR="00AB26CA" w:rsidRDefault="00AB26CA" w:rsidP="00E51989">
      <w:pPr>
        <w:pStyle w:val="texto-IEIJ"/>
        <w:jc w:val="center"/>
        <w:rPr>
          <w:b/>
          <w:sz w:val="32"/>
          <w:szCs w:val="32"/>
          <w:lang w:val="pt-PT"/>
        </w:rPr>
      </w:pPr>
    </w:p>
    <w:p w:rsidR="00D87965" w:rsidRDefault="00D87965" w:rsidP="00D87965">
      <w:pPr>
        <w:pStyle w:val="texto-IEIJ"/>
        <w:jc w:val="both"/>
        <w:rPr>
          <w:b/>
          <w:sz w:val="32"/>
          <w:szCs w:val="32"/>
          <w:lang w:val="pt-PT"/>
        </w:rPr>
      </w:pPr>
    </w:p>
    <w:p w:rsidR="00D87965" w:rsidRDefault="00D87965" w:rsidP="00D87965">
      <w:pPr>
        <w:pStyle w:val="texto-IEIJ"/>
        <w:jc w:val="both"/>
        <w:rPr>
          <w:b/>
          <w:sz w:val="32"/>
          <w:szCs w:val="32"/>
          <w:lang w:val="pt-PT"/>
        </w:rPr>
      </w:pPr>
      <w:r>
        <w:rPr>
          <w:b/>
          <w:sz w:val="32"/>
          <w:szCs w:val="32"/>
          <w:lang w:val="pt-PT"/>
        </w:rPr>
        <w:t xml:space="preserve">PROPOSTA: </w:t>
      </w:r>
    </w:p>
    <w:p w:rsidR="00D87965" w:rsidRDefault="00D87965" w:rsidP="00D87965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 w:rsidRPr="00E657CB">
        <w:rPr>
          <w:b/>
          <w:spacing w:val="20"/>
          <w:kern w:val="32"/>
          <w:sz w:val="32"/>
          <w:szCs w:val="32"/>
          <w:lang w:val="pt-PT"/>
        </w:rPr>
        <w:tab/>
      </w:r>
      <w:r w:rsidRPr="00E657CB">
        <w:rPr>
          <w:spacing w:val="20"/>
          <w:kern w:val="32"/>
          <w:sz w:val="32"/>
          <w:szCs w:val="32"/>
          <w:lang w:val="pt-PT"/>
        </w:rPr>
        <w:t xml:space="preserve">ESCREVA, PASSO-A-PASSO O CAMINHO DA VACINA DESDE A SUA PRODUÇÃO ATÉ CHEGAR AO BRAÇO DAS PESSOAS. </w:t>
      </w:r>
    </w:p>
    <w:p w:rsidR="00D87965" w:rsidRDefault="00D87965" w:rsidP="00D87965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20493" cy="3431969"/>
            <wp:effectExtent l="19050" t="0" r="0" b="0"/>
            <wp:docPr id="3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3" cy="3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65" w:rsidRDefault="00D87965" w:rsidP="00D87965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D87965" w:rsidRDefault="00D87965" w:rsidP="00D87965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D87965" w:rsidRDefault="00D87965" w:rsidP="00D87965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5954238" cy="3524135"/>
            <wp:effectExtent l="19050" t="0" r="8412" b="0"/>
            <wp:docPr id="3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1" cy="352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65" w:rsidRDefault="00D87965" w:rsidP="00D87965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15685" cy="2410460"/>
            <wp:effectExtent l="19050" t="0" r="0" b="0"/>
            <wp:docPr id="3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E9" w:rsidRDefault="00A97FE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sectPr w:rsidR="00A97FE9" w:rsidSect="003F36D1">
      <w:headerReference w:type="first" r:id="rId2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402" w:rsidRPr="007E5A87" w:rsidRDefault="0088340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83402" w:rsidRPr="007E5A87" w:rsidRDefault="0088340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402" w:rsidRPr="007E5A87" w:rsidRDefault="0088340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83402" w:rsidRPr="007E5A87" w:rsidRDefault="0088340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40D1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7640D1">
      <w:t>2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E6101A">
      <w:t>1</w:t>
    </w:r>
    <w:r w:rsidR="00C76590">
      <w:tab/>
    </w:r>
    <w:r>
      <w:tab/>
    </w:r>
    <w:r w:rsidR="00AB26CA">
      <w:t xml:space="preserve">     </w:t>
    </w:r>
    <w:r w:rsidR="00E6101A">
      <w:t xml:space="preserve"> G</w:t>
    </w:r>
    <w:r w:rsidR="00EA0391">
      <w:t xml:space="preserve">rupo </w:t>
    </w:r>
    <w:r w:rsidR="00F949AA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62C73"/>
    <w:multiLevelType w:val="multilevel"/>
    <w:tmpl w:val="C15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F0DAA"/>
    <w:multiLevelType w:val="multilevel"/>
    <w:tmpl w:val="D600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12480"/>
    <w:multiLevelType w:val="multilevel"/>
    <w:tmpl w:val="F942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D33784"/>
    <w:multiLevelType w:val="multilevel"/>
    <w:tmpl w:val="11FE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66545"/>
    <w:rsid w:val="00076BAD"/>
    <w:rsid w:val="0008355B"/>
    <w:rsid w:val="00086237"/>
    <w:rsid w:val="00155F4D"/>
    <w:rsid w:val="001E2505"/>
    <w:rsid w:val="00210A82"/>
    <w:rsid w:val="00211C76"/>
    <w:rsid w:val="00282200"/>
    <w:rsid w:val="003033DF"/>
    <w:rsid w:val="00354698"/>
    <w:rsid w:val="003C7470"/>
    <w:rsid w:val="003E3C52"/>
    <w:rsid w:val="003F36D1"/>
    <w:rsid w:val="00401210"/>
    <w:rsid w:val="004133B7"/>
    <w:rsid w:val="00416C09"/>
    <w:rsid w:val="00423281"/>
    <w:rsid w:val="004305D3"/>
    <w:rsid w:val="00445F77"/>
    <w:rsid w:val="0056250D"/>
    <w:rsid w:val="00564CF8"/>
    <w:rsid w:val="00586976"/>
    <w:rsid w:val="00693A58"/>
    <w:rsid w:val="006A6E1E"/>
    <w:rsid w:val="00761FAE"/>
    <w:rsid w:val="007640D1"/>
    <w:rsid w:val="0078550D"/>
    <w:rsid w:val="00797C3D"/>
    <w:rsid w:val="007A521E"/>
    <w:rsid w:val="007B1D61"/>
    <w:rsid w:val="007B2B49"/>
    <w:rsid w:val="00852EAC"/>
    <w:rsid w:val="00855CD4"/>
    <w:rsid w:val="00883402"/>
    <w:rsid w:val="008A1D4D"/>
    <w:rsid w:val="008C3C2E"/>
    <w:rsid w:val="008F1F19"/>
    <w:rsid w:val="008F5D96"/>
    <w:rsid w:val="009571AF"/>
    <w:rsid w:val="00960850"/>
    <w:rsid w:val="009D6BDC"/>
    <w:rsid w:val="00A97FE9"/>
    <w:rsid w:val="00AA1DF8"/>
    <w:rsid w:val="00AB26CA"/>
    <w:rsid w:val="00AC14E6"/>
    <w:rsid w:val="00AC35A0"/>
    <w:rsid w:val="00B90BF7"/>
    <w:rsid w:val="00BA77E7"/>
    <w:rsid w:val="00C33203"/>
    <w:rsid w:val="00C76590"/>
    <w:rsid w:val="00CE27D2"/>
    <w:rsid w:val="00D64F61"/>
    <w:rsid w:val="00D71741"/>
    <w:rsid w:val="00D87965"/>
    <w:rsid w:val="00D94639"/>
    <w:rsid w:val="00DF4FE8"/>
    <w:rsid w:val="00E26DAF"/>
    <w:rsid w:val="00E47AC3"/>
    <w:rsid w:val="00E51989"/>
    <w:rsid w:val="00E6101A"/>
    <w:rsid w:val="00E7251F"/>
    <w:rsid w:val="00E81548"/>
    <w:rsid w:val="00E95AEC"/>
    <w:rsid w:val="00EA0391"/>
    <w:rsid w:val="00EB01E1"/>
    <w:rsid w:val="00EB607A"/>
    <w:rsid w:val="00F661D3"/>
    <w:rsid w:val="00F949AA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10A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0A82"/>
    <w:rPr>
      <w:rFonts w:ascii="Courier New" w:eastAsia="Times New Roman" w:hAnsi="Courier New" w:cs="Courier New"/>
      <w:sz w:val="20"/>
      <w:szCs w:val="20"/>
      <w:lang w:eastAsia="pt-BR" w:bidi="ar-SA"/>
    </w:rPr>
  </w:style>
  <w:style w:type="paragraph" w:customStyle="1" w:styleId="highlight--bold">
    <w:name w:val="highlight--bold"/>
    <w:basedOn w:val="Normal"/>
    <w:rsid w:val="007640D1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scrolltext">
    <w:name w:val="scroll__text"/>
    <w:basedOn w:val="Normal"/>
    <w:rsid w:val="003C7470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4995">
              <w:marLeft w:val="0"/>
              <w:marRight w:val="0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043">
              <w:marLeft w:val="0"/>
              <w:marRight w:val="0"/>
              <w:marTop w:val="1403"/>
              <w:marBottom w:val="7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63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7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64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333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2021-02-07T19:59:00Z</dcterms:created>
  <dcterms:modified xsi:type="dcterms:W3CDTF">2021-02-07T19:59:00Z</dcterms:modified>
  <dc:language>pt-BR</dc:language>
</cp:coreProperties>
</file>